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56" w:rsidRDefault="00044A56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 w:rsidRPr="00044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35330" cy="8917188"/>
            <wp:effectExtent l="0" t="0" r="3810" b="0"/>
            <wp:docPr id="1" name="Рисунок 1" descr="d:\Documents and Settings\User\Рабочий стол\Положение об общем родительско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Положение об общем родительско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75" cy="892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58B" w:rsidRDefault="008D50E3" w:rsidP="009A258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lastRenderedPageBreak/>
        <w:t xml:space="preserve">содействие совершенствованию условий для осуществления образовательного процесса; — разрешение проблемных (конфликтных) ситуаций с участниками образовательного процесса </w:t>
      </w:r>
      <w:r w:rsidR="009A258B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компетенции; </w:t>
      </w:r>
    </w:p>
    <w:p w:rsidR="009A258B" w:rsidRDefault="008D50E3" w:rsidP="009A258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 xml:space="preserve">выдвижение представителей от родительской общественности </w:t>
      </w:r>
      <w:r w:rsidR="009A258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9A258B">
        <w:rPr>
          <w:rFonts w:ascii="Times New Roman" w:hAnsi="Times New Roman" w:cs="Times New Roman"/>
          <w:sz w:val="24"/>
          <w:szCs w:val="24"/>
        </w:rPr>
        <w:t xml:space="preserve">состав </w:t>
      </w:r>
      <w:r w:rsidRPr="009A258B">
        <w:rPr>
          <w:rFonts w:ascii="Times New Roman" w:hAnsi="Times New Roman" w:cs="Times New Roman"/>
          <w:sz w:val="24"/>
          <w:szCs w:val="24"/>
        </w:rPr>
        <w:t xml:space="preserve"> Родительского</w:t>
      </w:r>
      <w:proofErr w:type="gramEnd"/>
      <w:r w:rsidRPr="009A258B">
        <w:rPr>
          <w:rFonts w:ascii="Times New Roman" w:hAnsi="Times New Roman" w:cs="Times New Roman"/>
          <w:sz w:val="24"/>
          <w:szCs w:val="24"/>
        </w:rPr>
        <w:t xml:space="preserve"> комитета Учре</w:t>
      </w:r>
      <w:r w:rsidR="003613F0">
        <w:rPr>
          <w:rFonts w:ascii="Times New Roman" w:hAnsi="Times New Roman" w:cs="Times New Roman"/>
          <w:sz w:val="24"/>
          <w:szCs w:val="24"/>
        </w:rPr>
        <w:t>ждения , комиссий Учреждения;</w:t>
      </w:r>
    </w:p>
    <w:p w:rsidR="009A258B" w:rsidRDefault="008D50E3" w:rsidP="009A258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>обсуждение отчетов Родительского комите</w:t>
      </w:r>
      <w:r w:rsidR="009A258B">
        <w:rPr>
          <w:rFonts w:ascii="Times New Roman" w:hAnsi="Times New Roman" w:cs="Times New Roman"/>
          <w:sz w:val="24"/>
          <w:szCs w:val="24"/>
        </w:rPr>
        <w:t xml:space="preserve">та Учреждения о деятельности; </w:t>
      </w:r>
    </w:p>
    <w:p w:rsidR="009A258B" w:rsidRDefault="008D50E3" w:rsidP="009A258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>формирование заказа на виды и</w:t>
      </w:r>
      <w:r w:rsidR="009A258B">
        <w:rPr>
          <w:rFonts w:ascii="Times New Roman" w:hAnsi="Times New Roman" w:cs="Times New Roman"/>
          <w:sz w:val="24"/>
          <w:szCs w:val="24"/>
        </w:rPr>
        <w:t xml:space="preserve"> уровни образовательных услуг; </w:t>
      </w:r>
    </w:p>
    <w:p w:rsidR="009A258B" w:rsidRDefault="008D50E3" w:rsidP="009A258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 xml:space="preserve"> рассмотрение обращений по вопросам, отнесенным настоящим положением к компетенции Общего ро</w:t>
      </w:r>
      <w:r w:rsidR="009A258B">
        <w:rPr>
          <w:rFonts w:ascii="Times New Roman" w:hAnsi="Times New Roman" w:cs="Times New Roman"/>
          <w:sz w:val="24"/>
          <w:szCs w:val="24"/>
        </w:rPr>
        <w:t>дительского собрания Учреждения.</w:t>
      </w:r>
      <w:r w:rsidRPr="009A2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58B" w:rsidRDefault="009A258B" w:rsidP="009A258B">
      <w:pPr>
        <w:pStyle w:val="a4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9A258B" w:rsidRPr="009A258B" w:rsidRDefault="008D50E3" w:rsidP="00480A39">
      <w:pPr>
        <w:pStyle w:val="a4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9A258B">
        <w:rPr>
          <w:rFonts w:ascii="Times New Roman" w:hAnsi="Times New Roman" w:cs="Times New Roman"/>
          <w:b/>
          <w:sz w:val="24"/>
          <w:szCs w:val="24"/>
        </w:rPr>
        <w:t xml:space="preserve">3. Организация деятельности Общего родительского собрания Учреждения. </w:t>
      </w:r>
    </w:p>
    <w:p w:rsidR="009A258B" w:rsidRDefault="008D50E3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 xml:space="preserve">3.1. В состав Общего родительского собрания Учреждения входят все родители (законные представители) воспитанников. </w:t>
      </w:r>
    </w:p>
    <w:p w:rsidR="009A258B" w:rsidRDefault="008D50E3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>3.2. Общее родительское собрание избирает председателя и секретаря на один учебный год, работающие на общественных началах. Председатель Общего родит</w:t>
      </w:r>
      <w:r w:rsidR="009A258B">
        <w:rPr>
          <w:rFonts w:ascii="Times New Roman" w:hAnsi="Times New Roman" w:cs="Times New Roman"/>
          <w:sz w:val="24"/>
          <w:szCs w:val="24"/>
        </w:rPr>
        <w:t xml:space="preserve">ельского собрания Учреждения: </w:t>
      </w:r>
    </w:p>
    <w:p w:rsidR="009A258B" w:rsidRDefault="008D50E3" w:rsidP="009A258B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>организует деятельность О</w:t>
      </w:r>
      <w:r w:rsidR="009A258B">
        <w:rPr>
          <w:rFonts w:ascii="Times New Roman" w:hAnsi="Times New Roman" w:cs="Times New Roman"/>
          <w:sz w:val="24"/>
          <w:szCs w:val="24"/>
        </w:rPr>
        <w:t xml:space="preserve">бщего родительского собрания; </w:t>
      </w:r>
    </w:p>
    <w:p w:rsidR="009A258B" w:rsidRDefault="008D50E3" w:rsidP="009A258B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>контролирует выполнение его решений. Секретарь Общего родительского собрания Учреждения: информирует родителей (законных представителей) о предстоящем Общем роди</w:t>
      </w:r>
      <w:r w:rsidR="009A258B">
        <w:rPr>
          <w:rFonts w:ascii="Times New Roman" w:hAnsi="Times New Roman" w:cs="Times New Roman"/>
          <w:sz w:val="24"/>
          <w:szCs w:val="24"/>
        </w:rPr>
        <w:t xml:space="preserve">тельском собрании за 10 дней; </w:t>
      </w:r>
    </w:p>
    <w:p w:rsidR="009A258B" w:rsidRDefault="008D50E3" w:rsidP="009A258B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9A258B" w:rsidRDefault="008D50E3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 xml:space="preserve">3.3. Общее родительское собрание Учреждения созывается не реже двух раз в год, в случае необходимости могут быть созваны внеочередные собрания. </w:t>
      </w:r>
    </w:p>
    <w:p w:rsidR="009A258B" w:rsidRDefault="008D50E3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 xml:space="preserve">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 </w:t>
      </w:r>
    </w:p>
    <w:p w:rsidR="009A258B" w:rsidRDefault="008D50E3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 w:rsidRPr="009A258B">
        <w:rPr>
          <w:rFonts w:ascii="Times New Roman" w:hAnsi="Times New Roman" w:cs="Times New Roman"/>
          <w:sz w:val="24"/>
          <w:szCs w:val="24"/>
        </w:rPr>
        <w:t xml:space="preserve">3.5. Решения Общего родительского собрания Учреждения являются рекомендательными. </w:t>
      </w:r>
    </w:p>
    <w:p w:rsidR="009A258B" w:rsidRPr="009A258B" w:rsidRDefault="009A258B" w:rsidP="00480A39">
      <w:pPr>
        <w:rPr>
          <w:rFonts w:ascii="Times New Roman" w:hAnsi="Times New Roman" w:cs="Times New Roman"/>
          <w:b/>
          <w:sz w:val="24"/>
          <w:szCs w:val="24"/>
        </w:rPr>
      </w:pPr>
      <w:r w:rsidRPr="009A258B">
        <w:rPr>
          <w:rFonts w:ascii="Times New Roman" w:hAnsi="Times New Roman" w:cs="Times New Roman"/>
          <w:b/>
          <w:sz w:val="24"/>
          <w:szCs w:val="24"/>
        </w:rPr>
        <w:t>4</w:t>
      </w:r>
      <w:r w:rsidR="008D50E3" w:rsidRPr="009A258B">
        <w:rPr>
          <w:rFonts w:ascii="Times New Roman" w:hAnsi="Times New Roman" w:cs="Times New Roman"/>
          <w:b/>
          <w:sz w:val="24"/>
          <w:szCs w:val="24"/>
        </w:rPr>
        <w:t>. Делопроизводств</w:t>
      </w:r>
      <w:r w:rsidRPr="009A258B">
        <w:rPr>
          <w:rFonts w:ascii="Times New Roman" w:hAnsi="Times New Roman" w:cs="Times New Roman"/>
          <w:b/>
          <w:sz w:val="24"/>
          <w:szCs w:val="24"/>
        </w:rPr>
        <w:t>о Общего родительского собрания.</w:t>
      </w:r>
    </w:p>
    <w:p w:rsidR="009A258B" w:rsidRDefault="009A258B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.1. Заседания Общего родительского собрания, Родительского комитета оформляются протоколом. </w:t>
      </w:r>
    </w:p>
    <w:p w:rsidR="00480A39" w:rsidRDefault="009A258B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.2. Протокол Общего родительского собрания Учреждения составляется не позднее 3 дней после его завершения. </w:t>
      </w:r>
    </w:p>
    <w:p w:rsidR="00480A39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50E3" w:rsidRPr="009A258B">
        <w:rPr>
          <w:rFonts w:ascii="Times New Roman" w:hAnsi="Times New Roman" w:cs="Times New Roman"/>
          <w:sz w:val="24"/>
          <w:szCs w:val="24"/>
        </w:rPr>
        <w:t>.3. В протоколе</w:t>
      </w:r>
      <w:r w:rsidR="00AC311D">
        <w:rPr>
          <w:rFonts w:ascii="Times New Roman" w:hAnsi="Times New Roman" w:cs="Times New Roman"/>
          <w:sz w:val="24"/>
          <w:szCs w:val="24"/>
        </w:rPr>
        <w:t xml:space="preserve"> указываются: — дата проведения</w:t>
      </w:r>
      <w:r w:rsidR="008D50E3" w:rsidRPr="009A258B">
        <w:rPr>
          <w:rFonts w:ascii="Times New Roman" w:hAnsi="Times New Roman" w:cs="Times New Roman"/>
          <w:sz w:val="24"/>
          <w:szCs w:val="24"/>
        </w:rPr>
        <w:t>; количественное присутствие родителей(законных представителей) воспитанников; — приглашённые лица; — вопросы повестки дня; — выступающие лица; — ход обсуждения вопросов; — предложения, рекомендации приглашённых лиц; количество голосов, поданных «за», «против» и «воздержался» по каждому вопросу, поставленн</w:t>
      </w:r>
      <w:r>
        <w:rPr>
          <w:rFonts w:ascii="Times New Roman" w:hAnsi="Times New Roman" w:cs="Times New Roman"/>
          <w:sz w:val="24"/>
          <w:szCs w:val="24"/>
        </w:rPr>
        <w:t xml:space="preserve">ому на голосовании; — решение. </w:t>
      </w:r>
    </w:p>
    <w:p w:rsidR="00480A39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50E3" w:rsidRPr="009A258B">
        <w:rPr>
          <w:rFonts w:ascii="Times New Roman" w:hAnsi="Times New Roman" w:cs="Times New Roman"/>
          <w:sz w:val="24"/>
          <w:szCs w:val="24"/>
        </w:rPr>
        <w:t>.4. Протокол заседания Общего родительского собрания Учреждения подписывают</w:t>
      </w:r>
      <w:r>
        <w:rPr>
          <w:rFonts w:ascii="Times New Roman" w:hAnsi="Times New Roman" w:cs="Times New Roman"/>
          <w:sz w:val="24"/>
          <w:szCs w:val="24"/>
        </w:rPr>
        <w:t xml:space="preserve">ся председателем и секретарем. </w:t>
      </w:r>
    </w:p>
    <w:p w:rsidR="00480A39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.5. Нумерация протоколов ведется от начала учебного года. </w:t>
      </w:r>
    </w:p>
    <w:p w:rsidR="00480A39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.6. Протоколы Общего родительского собрания Учреждения нумеруется постранично, прошнуровываются, скрепляются подписью председателя </w:t>
      </w:r>
      <w:r>
        <w:rPr>
          <w:rFonts w:ascii="Times New Roman" w:hAnsi="Times New Roman" w:cs="Times New Roman"/>
          <w:sz w:val="24"/>
          <w:szCs w:val="24"/>
        </w:rPr>
        <w:t>4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.7. Протоколы хранятся в Учреждении и передаются по акту в архив. </w:t>
      </w:r>
    </w:p>
    <w:p w:rsidR="00480A39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 w:rsidRPr="00480A39">
        <w:rPr>
          <w:rFonts w:ascii="Times New Roman" w:hAnsi="Times New Roman" w:cs="Times New Roman"/>
          <w:b/>
          <w:sz w:val="24"/>
          <w:szCs w:val="24"/>
        </w:rPr>
        <w:t>5</w:t>
      </w:r>
      <w:r w:rsidR="008D50E3" w:rsidRPr="00480A3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A39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.1. Срок действия Положения неограничен. </w:t>
      </w:r>
    </w:p>
    <w:p w:rsidR="00480A39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50E3" w:rsidRPr="009A258B">
        <w:rPr>
          <w:rFonts w:ascii="Times New Roman" w:hAnsi="Times New Roman" w:cs="Times New Roman"/>
          <w:sz w:val="24"/>
          <w:szCs w:val="24"/>
        </w:rPr>
        <w:t>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8D50E3" w:rsidRPr="009A258B" w:rsidRDefault="00480A39" w:rsidP="009A2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50E3" w:rsidRPr="009A258B">
        <w:rPr>
          <w:rFonts w:ascii="Times New Roman" w:hAnsi="Times New Roman" w:cs="Times New Roman"/>
          <w:sz w:val="24"/>
          <w:szCs w:val="24"/>
        </w:rPr>
        <w:t xml:space="preserve">.3. Положение может быть изменено или дополнено только принятием новой </w:t>
      </w:r>
      <w:r w:rsidR="00BD5AA4" w:rsidRPr="009A258B">
        <w:rPr>
          <w:rFonts w:ascii="Times New Roman" w:hAnsi="Times New Roman" w:cs="Times New Roman"/>
          <w:sz w:val="24"/>
          <w:szCs w:val="24"/>
        </w:rPr>
        <w:t>р</w:t>
      </w:r>
      <w:r w:rsidR="008D50E3" w:rsidRPr="009A258B">
        <w:rPr>
          <w:rFonts w:ascii="Times New Roman" w:hAnsi="Times New Roman" w:cs="Times New Roman"/>
          <w:sz w:val="24"/>
          <w:szCs w:val="24"/>
        </w:rPr>
        <w:t>едакции Положения в полном объеме путем утверждения нового.</w:t>
      </w: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Pr="00636F61" w:rsidRDefault="00BD5AA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p w:rsidR="00BD5AA4" w:rsidRDefault="00BD5AA4" w:rsidP="00D52576"/>
    <w:sectPr w:rsidR="00BD5AA4" w:rsidSect="00AC31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9B3"/>
    <w:multiLevelType w:val="hybridMultilevel"/>
    <w:tmpl w:val="6BD2BD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7956DB"/>
    <w:multiLevelType w:val="hybridMultilevel"/>
    <w:tmpl w:val="AC0CC3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E6832"/>
    <w:multiLevelType w:val="hybridMultilevel"/>
    <w:tmpl w:val="0BBC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727DE"/>
    <w:multiLevelType w:val="hybridMultilevel"/>
    <w:tmpl w:val="6A804A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2253B87"/>
    <w:multiLevelType w:val="hybridMultilevel"/>
    <w:tmpl w:val="D002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5DBD"/>
    <w:multiLevelType w:val="hybridMultilevel"/>
    <w:tmpl w:val="BE88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92C5E"/>
    <w:multiLevelType w:val="hybridMultilevel"/>
    <w:tmpl w:val="9E407C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E46768"/>
    <w:multiLevelType w:val="hybridMultilevel"/>
    <w:tmpl w:val="7972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53D92"/>
    <w:multiLevelType w:val="multilevel"/>
    <w:tmpl w:val="7A64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D0ED5"/>
    <w:multiLevelType w:val="hybridMultilevel"/>
    <w:tmpl w:val="8822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83796"/>
    <w:multiLevelType w:val="multilevel"/>
    <w:tmpl w:val="77B4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52DF6"/>
    <w:multiLevelType w:val="multilevel"/>
    <w:tmpl w:val="E10E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3926A0"/>
    <w:multiLevelType w:val="hybridMultilevel"/>
    <w:tmpl w:val="E74E3C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792984"/>
    <w:multiLevelType w:val="multilevel"/>
    <w:tmpl w:val="ED4E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B245D"/>
    <w:multiLevelType w:val="multilevel"/>
    <w:tmpl w:val="8168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EA4888"/>
    <w:multiLevelType w:val="multilevel"/>
    <w:tmpl w:val="BBA2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395288"/>
    <w:multiLevelType w:val="multilevel"/>
    <w:tmpl w:val="FCB8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F7C7A"/>
    <w:multiLevelType w:val="hybridMultilevel"/>
    <w:tmpl w:val="5130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469B3"/>
    <w:multiLevelType w:val="multilevel"/>
    <w:tmpl w:val="A9FA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79652B"/>
    <w:multiLevelType w:val="multilevel"/>
    <w:tmpl w:val="CB4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013A0"/>
    <w:multiLevelType w:val="hybridMultilevel"/>
    <w:tmpl w:val="1D84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447CF"/>
    <w:multiLevelType w:val="multilevel"/>
    <w:tmpl w:val="482C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A589D"/>
    <w:multiLevelType w:val="multilevel"/>
    <w:tmpl w:val="AC60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A7199D"/>
    <w:multiLevelType w:val="multilevel"/>
    <w:tmpl w:val="981C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1"/>
  </w:num>
  <w:num w:numId="5">
    <w:abstractNumId w:val="23"/>
  </w:num>
  <w:num w:numId="6">
    <w:abstractNumId w:val="16"/>
  </w:num>
  <w:num w:numId="7">
    <w:abstractNumId w:val="22"/>
  </w:num>
  <w:num w:numId="8">
    <w:abstractNumId w:val="19"/>
  </w:num>
  <w:num w:numId="9">
    <w:abstractNumId w:val="10"/>
  </w:num>
  <w:num w:numId="10">
    <w:abstractNumId w:val="8"/>
  </w:num>
  <w:num w:numId="11">
    <w:abstractNumId w:val="15"/>
  </w:num>
  <w:num w:numId="12">
    <w:abstractNumId w:val="21"/>
  </w:num>
  <w:num w:numId="13">
    <w:abstractNumId w:val="4"/>
  </w:num>
  <w:num w:numId="14">
    <w:abstractNumId w:val="7"/>
  </w:num>
  <w:num w:numId="15">
    <w:abstractNumId w:val="2"/>
  </w:num>
  <w:num w:numId="16">
    <w:abstractNumId w:val="12"/>
  </w:num>
  <w:num w:numId="17">
    <w:abstractNumId w:val="6"/>
  </w:num>
  <w:num w:numId="18">
    <w:abstractNumId w:val="1"/>
  </w:num>
  <w:num w:numId="19">
    <w:abstractNumId w:val="5"/>
  </w:num>
  <w:num w:numId="20">
    <w:abstractNumId w:val="9"/>
  </w:num>
  <w:num w:numId="21">
    <w:abstractNumId w:val="17"/>
  </w:num>
  <w:num w:numId="22">
    <w:abstractNumId w:val="0"/>
  </w:num>
  <w:num w:numId="23">
    <w:abstractNumId w:val="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B"/>
    <w:rsid w:val="00044A56"/>
    <w:rsid w:val="00124746"/>
    <w:rsid w:val="001804BB"/>
    <w:rsid w:val="003613F0"/>
    <w:rsid w:val="003B7C66"/>
    <w:rsid w:val="00405A0D"/>
    <w:rsid w:val="00431247"/>
    <w:rsid w:val="00480A39"/>
    <w:rsid w:val="004D439C"/>
    <w:rsid w:val="0051210B"/>
    <w:rsid w:val="00636F61"/>
    <w:rsid w:val="008644C3"/>
    <w:rsid w:val="008D50E3"/>
    <w:rsid w:val="009A258B"/>
    <w:rsid w:val="00A01B64"/>
    <w:rsid w:val="00A931E8"/>
    <w:rsid w:val="00AC311D"/>
    <w:rsid w:val="00AC39CB"/>
    <w:rsid w:val="00B2381A"/>
    <w:rsid w:val="00B64CFE"/>
    <w:rsid w:val="00BD5AA4"/>
    <w:rsid w:val="00D3521B"/>
    <w:rsid w:val="00D52576"/>
    <w:rsid w:val="00E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3EB3"/>
  <w15:chartTrackingRefBased/>
  <w15:docId w15:val="{C1E06AEB-C09E-4BA1-A385-C21F8D94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121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31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3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1938B-AD7B-413A-A997-E570DECA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19</cp:revision>
  <cp:lastPrinted>2020-12-14T13:08:00Z</cp:lastPrinted>
  <dcterms:created xsi:type="dcterms:W3CDTF">2020-11-24T08:19:00Z</dcterms:created>
  <dcterms:modified xsi:type="dcterms:W3CDTF">2020-12-14T13:52:00Z</dcterms:modified>
</cp:coreProperties>
</file>